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i w:val="0"/>
          <w:iCs w:val="0"/>
          <w:sz w:val="44"/>
          <w:szCs w:val="44"/>
          <w:lang w:val="en-US" w:eastAsia="zh-CN"/>
        </w:rPr>
      </w:pPr>
      <w:r>
        <w:rPr>
          <w:rFonts w:hint="eastAsia" w:ascii="方正小标宋简体" w:hAnsi="方正小标宋简体" w:eastAsia="方正小标宋简体" w:cs="方正小标宋简体"/>
          <w:b w:val="0"/>
          <w:bCs/>
          <w:i w:val="0"/>
          <w:iCs w:val="0"/>
          <w:sz w:val="44"/>
          <w:szCs w:val="44"/>
          <w:lang w:val="en-US" w:eastAsia="zh-CN"/>
        </w:rPr>
        <w:t>青年就业见习岗位面试须知</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接到见习单位通知参加线下面试的报名人员，需提前做好以下工作：</w:t>
      </w:r>
    </w:p>
    <w:p>
      <w:pPr>
        <w:pageBreakBefore w:val="0"/>
        <w:widowControl w:val="0"/>
        <w:numPr>
          <w:ilvl w:val="0"/>
          <w:numId w:val="1"/>
        </w:numPr>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携带身份证和毕业证原件参加面试。</w:t>
      </w:r>
    </w:p>
    <w:p>
      <w:pPr>
        <w:pageBreakBefore w:val="0"/>
        <w:widowControl w:val="0"/>
        <w:numPr>
          <w:ilvl w:val="0"/>
          <w:numId w:val="1"/>
        </w:numPr>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面试前自行查询社保参保情况并截图保存至手机（共三个）。</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anchor distT="0" distB="0" distL="114300" distR="114300" simplePos="0" relativeHeight="251659264" behindDoc="0" locked="0" layoutInCell="1" allowOverlap="1">
            <wp:simplePos x="0" y="0"/>
            <wp:positionH relativeFrom="column">
              <wp:posOffset>873125</wp:posOffset>
            </wp:positionH>
            <wp:positionV relativeFrom="paragraph">
              <wp:posOffset>845820</wp:posOffset>
            </wp:positionV>
            <wp:extent cx="3571240" cy="4708525"/>
            <wp:effectExtent l="0" t="0" r="10160" b="15875"/>
            <wp:wrapTopAndBottom/>
            <wp:docPr id="1" name="图片 1" descr="df49a169372e1bf65730a992e95a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f49a169372e1bf65730a992e95ae80"/>
                    <pic:cNvPicPr>
                      <a:picLocks noChangeAspect="1"/>
                    </pic:cNvPicPr>
                  </pic:nvPicPr>
                  <pic:blipFill>
                    <a:blip r:embed="rId4"/>
                    <a:stretch>
                      <a:fillRect/>
                    </a:stretch>
                  </pic:blipFill>
                  <pic:spPr>
                    <a:xfrm>
                      <a:off x="0" y="0"/>
                      <a:ext cx="3571240" cy="4708525"/>
                    </a:xfrm>
                    <a:prstGeom prst="rect">
                      <a:avLst/>
                    </a:prstGeom>
                    <a:noFill/>
                    <a:ln>
                      <a:noFill/>
                    </a:ln>
                  </pic:spPr>
                </pic:pic>
              </a:graphicData>
            </a:graphic>
          </wp:anchor>
        </w:drawing>
      </w:r>
      <w:r>
        <w:rPr>
          <w:rFonts w:hint="eastAsia" w:ascii="仿宋" w:hAnsi="仿宋" w:eastAsia="仿宋" w:cs="仿宋"/>
          <w:sz w:val="32"/>
          <w:szCs w:val="32"/>
          <w:lang w:val="en-US" w:eastAsia="zh-CN"/>
        </w:rPr>
        <w:t>打开河北人社app，点击服务→社会保障→养老保险查询、失业保险查询、工伤保险查询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注意：养老保险、工伤保险、失业保险三项均需出示查询结果。</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查询在企业投资任职情况及本人名下是否存在营业执照情况并截图保存至手机（共两个）。</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微信搜索电子营业执照小程序，按下图步骤进行查询。</w:t>
      </w: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5095240" cy="6791960"/>
            <wp:effectExtent l="0" t="0" r="10160" b="8890"/>
            <wp:docPr id="2" name="图片 2" descr="b6763e0d8c32392e96547dcad588f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6763e0d8c32392e96547dcad588f3a"/>
                    <pic:cNvPicPr>
                      <a:picLocks noChangeAspect="1"/>
                    </pic:cNvPicPr>
                  </pic:nvPicPr>
                  <pic:blipFill>
                    <a:blip r:embed="rId5"/>
                    <a:stretch>
                      <a:fillRect/>
                    </a:stretch>
                  </pic:blipFill>
                  <pic:spPr>
                    <a:xfrm>
                      <a:off x="0" y="0"/>
                      <a:ext cx="5095240" cy="6791960"/>
                    </a:xfrm>
                    <a:prstGeom prst="rect">
                      <a:avLst/>
                    </a:prstGeom>
                    <a:noFill/>
                    <a:ln>
                      <a:noFill/>
                    </a:ln>
                  </pic:spPr>
                </pic:pic>
              </a:graphicData>
            </a:graphic>
          </wp:inline>
        </w:drawing>
      </w:r>
    </w:p>
    <w:p>
      <w:pPr>
        <w:numPr>
          <w:ilvl w:val="0"/>
          <w:numId w:val="0"/>
        </w:numPr>
        <w:rPr>
          <w:rFonts w:hint="eastAsia" w:ascii="仿宋_GB2312" w:hAnsi="仿宋_GB2312" w:eastAsia="仿宋_GB2312" w:cs="仿宋_GB2312"/>
          <w:sz w:val="32"/>
          <w:szCs w:val="32"/>
          <w:lang w:val="en-US" w:eastAsia="zh-CN"/>
        </w:rPr>
      </w:pPr>
    </w:p>
    <w:p>
      <w:pPr>
        <w:numPr>
          <w:ilvl w:val="0"/>
          <w:numId w:val="0"/>
        </w:numPr>
        <w:rPr>
          <w:rFonts w:hint="eastAsia" w:ascii="仿宋_GB2312" w:hAnsi="仿宋_GB2312" w:eastAsia="仿宋_GB2312" w:cs="仿宋_GB2312"/>
          <w:sz w:val="32"/>
          <w:szCs w:val="32"/>
          <w:lang w:val="en-US" w:eastAsia="zh-CN"/>
        </w:rPr>
      </w:pPr>
    </w:p>
    <w:p>
      <w:pPr>
        <w:numPr>
          <w:ilvl w:val="0"/>
          <w:numId w:val="0"/>
        </w:numPr>
        <w:rPr>
          <w:rFonts w:hint="eastAsia" w:ascii="仿宋_GB2312" w:hAnsi="仿宋_GB2312" w:eastAsia="仿宋_GB2312" w:cs="仿宋_GB2312"/>
          <w:sz w:val="32"/>
          <w:szCs w:val="32"/>
          <w:lang w:val="en-US" w:eastAsia="zh-CN"/>
        </w:rPr>
      </w:pPr>
    </w:p>
    <w:p>
      <w:pPr>
        <w:numPr>
          <w:ilvl w:val="0"/>
          <w:numId w:val="0"/>
        </w:numPr>
        <w:rPr>
          <w:rFonts w:hint="eastAsia" w:ascii="仿宋_GB2312" w:hAnsi="仿宋_GB2312" w:eastAsia="仿宋_GB2312" w:cs="仿宋_GB2312"/>
          <w:sz w:val="32"/>
          <w:szCs w:val="32"/>
          <w:lang w:val="en-US" w:eastAsia="zh-CN"/>
        </w:rPr>
      </w:pP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5266690" cy="7019925"/>
            <wp:effectExtent l="0" t="0" r="10160" b="9525"/>
            <wp:docPr id="3" name="图片 3" descr="79b01e8a7b8f548c9c6838cd1ab02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9b01e8a7b8f548c9c6838cd1ab02dd"/>
                    <pic:cNvPicPr>
                      <a:picLocks noChangeAspect="1"/>
                    </pic:cNvPicPr>
                  </pic:nvPicPr>
                  <pic:blipFill>
                    <a:blip r:embed="rId6"/>
                    <a:stretch>
                      <a:fillRect/>
                    </a:stretch>
                  </pic:blipFill>
                  <pic:spPr>
                    <a:xfrm>
                      <a:off x="0" y="0"/>
                      <a:ext cx="5266690" cy="7019925"/>
                    </a:xfrm>
                    <a:prstGeom prst="rect">
                      <a:avLst/>
                    </a:prstGeom>
                    <a:noFill/>
                    <a:ln>
                      <a:noFill/>
                    </a:ln>
                  </pic:spPr>
                </pic:pic>
              </a:graphicData>
            </a:graphic>
          </wp:inline>
        </w:drawing>
      </w:r>
    </w:p>
    <w:p>
      <w:pPr>
        <w:numPr>
          <w:ilvl w:val="0"/>
          <w:numId w:val="0"/>
        </w:numPr>
        <w:rPr>
          <w:rFonts w:hint="eastAsia" w:ascii="仿宋_GB2312" w:hAnsi="仿宋_GB2312" w:eastAsia="仿宋_GB2312" w:cs="仿宋_GB2312"/>
          <w:sz w:val="32"/>
          <w:szCs w:val="32"/>
          <w:lang w:val="en-US" w:eastAsia="zh-CN"/>
        </w:rPr>
      </w:pPr>
    </w:p>
    <w:p>
      <w:pPr>
        <w:numPr>
          <w:ilvl w:val="0"/>
          <w:numId w:val="0"/>
        </w:numPr>
        <w:rPr>
          <w:rFonts w:hint="eastAsia" w:ascii="仿宋_GB2312" w:hAnsi="仿宋_GB2312" w:eastAsia="仿宋_GB2312" w:cs="仿宋_GB2312"/>
          <w:sz w:val="32"/>
          <w:szCs w:val="32"/>
          <w:lang w:val="en-US" w:eastAsia="zh-CN"/>
        </w:rPr>
      </w:pP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经过面试，拟录用人员还需进行失业登记，申领就业创业证。</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登录河北人社APP-我的→登陆→首页→我要办→失业登记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（1）户籍地和常住地选择到社区、村；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（2）失业时间：选自己的失业时间；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（3）失业原因：选择对应的失业情况选项；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（4）是否申领失业保险金：领取过失业保险金点击是，未领取过失业保险金点击否；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（5）审批机构选择------邢台市人社局---户籍所在地的县区就业服务局--点登记--等待系统发证号。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下载就业创业证号：首页</w:t>
      </w:r>
      <w:r>
        <w:rPr>
          <w:rFonts w:hint="eastAsia" w:ascii="仿宋_GB2312" w:hAnsi="仿宋_GB2312" w:eastAsia="仿宋_GB2312" w:cs="仿宋_GB2312"/>
          <w:sz w:val="32"/>
          <w:szCs w:val="32"/>
          <w:lang w:val="en-US" w:eastAsia="zh-CN"/>
        </w:rPr>
        <w:t>→我要查→就失业登记查询，下载电子证并打印出来。</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5266690" cy="7981950"/>
            <wp:effectExtent l="0" t="0" r="10160" b="0"/>
            <wp:docPr id="4" name="图片 1" descr="2437eae9984d35d83d02b4f4702be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2437eae9984d35d83d02b4f4702be0a"/>
                    <pic:cNvPicPr>
                      <a:picLocks noChangeAspect="1"/>
                    </pic:cNvPicPr>
                  </pic:nvPicPr>
                  <pic:blipFill>
                    <a:blip r:embed="rId7"/>
                    <a:stretch>
                      <a:fillRect/>
                    </a:stretch>
                  </pic:blipFill>
                  <pic:spPr>
                    <a:xfrm>
                      <a:off x="0" y="0"/>
                      <a:ext cx="5266690" cy="7981950"/>
                    </a:xfrm>
                    <a:prstGeom prst="rect">
                      <a:avLst/>
                    </a:prstGeom>
                    <a:noFill/>
                    <a:ln>
                      <a:noFill/>
                    </a:ln>
                  </pic:spPr>
                </pic:pic>
              </a:graphicData>
            </a:graphic>
          </wp:inline>
        </w:drawing>
      </w:r>
    </w:p>
    <w:p>
      <w:pPr>
        <w:numPr>
          <w:ilvl w:val="0"/>
          <w:numId w:val="0"/>
        </w:numPr>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96F5"/>
    <w:multiLevelType w:val="singleLevel"/>
    <w:tmpl w:val="035C96F5"/>
    <w:lvl w:ilvl="0" w:tentative="0">
      <w:start w:val="1"/>
      <w:numFmt w:val="decimal"/>
      <w:suff w:val="nothing"/>
      <w:lvlText w:val="%1、"/>
      <w:lvlJc w:val="left"/>
      <w:rPr>
        <w:rFonts w:hint="default"/>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wNWUyYjQ1MjNjODIwYmY5Mzk0YWM3NTYzZWRjNjkifQ=="/>
  </w:docVars>
  <w:rsids>
    <w:rsidRoot w:val="00000000"/>
    <w:rsid w:val="356411EC"/>
    <w:rsid w:val="35DE52C2"/>
    <w:rsid w:val="54D73562"/>
    <w:rsid w:val="64464506"/>
    <w:rsid w:val="6D055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191</Words>
  <Characters>193</Characters>
  <Lines>0</Lines>
  <Paragraphs>0</Paragraphs>
  <TotalTime>12</TotalTime>
  <ScaleCrop>false</ScaleCrop>
  <LinksUpToDate>false</LinksUpToDate>
  <CharactersWithSpaces>193</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2023-07-07T07:25:00Z</dcterms:created>
  <dc:creator>孟霞</dc:creator>
  <cp:lastModifiedBy>Administrator</cp:lastModifiedBy>
  <dcterms:modified xsi:type="dcterms:W3CDTF">2023-07-07T09:10:38Z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DA40872C283546A58808AC3B91741392_12</vt:lpwstr>
  </property>
</Properties>
</file>